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C4" w:rsidRDefault="000C69C4">
      <w:r>
        <w:t>от 16.07.2018</w:t>
      </w:r>
    </w:p>
    <w:p w:rsidR="000C69C4" w:rsidRDefault="000C69C4"/>
    <w:p w:rsidR="000C69C4" w:rsidRDefault="000C69C4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0C69C4" w:rsidRDefault="000C69C4">
      <w:r>
        <w:t>Общество с ограниченной ответственностью «Ригель» ИНН 1001204055</w:t>
      </w:r>
    </w:p>
    <w:p w:rsidR="000C69C4" w:rsidRDefault="000C69C4">
      <w:r>
        <w:t>Общество с ограниченной ответственностью «ПТМ» ИНН 3665149951</w:t>
      </w:r>
    </w:p>
    <w:p w:rsidR="000C69C4" w:rsidRDefault="000C69C4">
      <w:r>
        <w:t>Общество с ограниченной ответственностью «НАУЧНО-ИССЛЕДОВАТЕЛЬСКИЙ ЦЕНТР СТРОИТЕЛЬСТВА И ПРОЕКТИРОВАНИЯ» ИНН 7720384353</w:t>
      </w:r>
    </w:p>
    <w:p w:rsidR="000C69C4" w:rsidRDefault="000C69C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C69C4"/>
    <w:rsid w:val="00045D12"/>
    <w:rsid w:val="000C69C4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